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20329" w:rsidRPr="005E71ED">
        <w:trPr>
          <w:trHeight w:hRule="exact" w:val="1666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203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0329" w:rsidRPr="005E71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0329" w:rsidRPr="005E71ED">
        <w:trPr>
          <w:trHeight w:hRule="exact" w:val="211"/>
        </w:trPr>
        <w:tc>
          <w:tcPr>
            <w:tcW w:w="42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>
        <w:trPr>
          <w:trHeight w:hRule="exact" w:val="277"/>
        </w:trPr>
        <w:tc>
          <w:tcPr>
            <w:tcW w:w="42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0329" w:rsidRPr="005E71ED">
        <w:trPr>
          <w:trHeight w:hRule="exact" w:val="972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1277" w:type="dxa"/>
          </w:tcPr>
          <w:p w:rsidR="00720329" w:rsidRDefault="007203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20329" w:rsidRPr="005E71ED" w:rsidRDefault="0072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20329">
        <w:trPr>
          <w:trHeight w:hRule="exact" w:val="277"/>
        </w:trPr>
        <w:tc>
          <w:tcPr>
            <w:tcW w:w="42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0329">
        <w:trPr>
          <w:trHeight w:hRule="exact" w:val="277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1277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  <w:tc>
          <w:tcPr>
            <w:tcW w:w="2836" w:type="dxa"/>
          </w:tcPr>
          <w:p w:rsidR="00720329" w:rsidRDefault="00720329"/>
        </w:tc>
      </w:tr>
      <w:tr w:rsidR="007203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0329" w:rsidRPr="005E71ED">
        <w:trPr>
          <w:trHeight w:hRule="exact" w:val="1135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0329" w:rsidRPr="005E71ED">
        <w:trPr>
          <w:trHeight w:hRule="exact" w:val="1125"/>
        </w:trPr>
        <w:tc>
          <w:tcPr>
            <w:tcW w:w="426" w:type="dxa"/>
          </w:tcPr>
          <w:p w:rsidR="00720329" w:rsidRDefault="007203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0329" w:rsidRPr="005E71E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03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1277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  <w:tc>
          <w:tcPr>
            <w:tcW w:w="2836" w:type="dxa"/>
          </w:tcPr>
          <w:p w:rsidR="00720329" w:rsidRDefault="00720329"/>
        </w:tc>
      </w:tr>
      <w:tr w:rsidR="00720329">
        <w:trPr>
          <w:trHeight w:hRule="exact" w:val="155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1277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  <w:tc>
          <w:tcPr>
            <w:tcW w:w="2836" w:type="dxa"/>
          </w:tcPr>
          <w:p w:rsidR="00720329" w:rsidRDefault="00720329"/>
        </w:tc>
      </w:tr>
      <w:tr w:rsidR="007203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0329" w:rsidRPr="005E71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0329" w:rsidRPr="005E71E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 w:rsidRPr="005E71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203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20329">
        <w:trPr>
          <w:trHeight w:hRule="exact" w:val="307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720329"/>
        </w:tc>
      </w:tr>
      <w:tr w:rsidR="00720329">
        <w:trPr>
          <w:trHeight w:hRule="exact" w:val="2326"/>
        </w:trPr>
        <w:tc>
          <w:tcPr>
            <w:tcW w:w="426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1419" w:type="dxa"/>
          </w:tcPr>
          <w:p w:rsidR="00720329" w:rsidRDefault="00720329"/>
        </w:tc>
        <w:tc>
          <w:tcPr>
            <w:tcW w:w="710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1277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  <w:tc>
          <w:tcPr>
            <w:tcW w:w="2836" w:type="dxa"/>
          </w:tcPr>
          <w:p w:rsidR="00720329" w:rsidRDefault="00720329"/>
        </w:tc>
      </w:tr>
      <w:tr w:rsidR="007203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032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20329" w:rsidRPr="005E71ED" w:rsidRDefault="0072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20329" w:rsidRPr="005E71ED" w:rsidRDefault="0072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0329" w:rsidRDefault="005E71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03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0329" w:rsidRPr="005E71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0329">
        <w:trPr>
          <w:trHeight w:hRule="exact" w:val="555"/>
        </w:trPr>
        <w:tc>
          <w:tcPr>
            <w:tcW w:w="9640" w:type="dxa"/>
          </w:tcPr>
          <w:p w:rsidR="00720329" w:rsidRDefault="00720329"/>
        </w:tc>
      </w:tr>
      <w:tr w:rsidR="007203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0329" w:rsidRDefault="005E71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0329" w:rsidRPr="005E71E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2021/2022 учебного года: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Б1.В.01.ДВ.01.02 «Проектная деятельность в начальной школе».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0329" w:rsidRPr="005E71E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0329" w:rsidRPr="005E71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72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329" w:rsidRPr="005E71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720329" w:rsidRPr="005E71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720329" w:rsidRPr="005E71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720329" w:rsidRPr="005E71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720329" w:rsidRPr="005E71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720329" w:rsidRPr="005E71ED">
        <w:trPr>
          <w:trHeight w:hRule="exact" w:val="277"/>
        </w:trPr>
        <w:tc>
          <w:tcPr>
            <w:tcW w:w="964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 w:rsidRPr="005E71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2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720329" w:rsidRPr="005E71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20329" w:rsidRPr="005E71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20329" w:rsidRPr="005E71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20329" w:rsidRPr="005E71ED">
        <w:trPr>
          <w:trHeight w:hRule="exact" w:val="277"/>
        </w:trPr>
        <w:tc>
          <w:tcPr>
            <w:tcW w:w="964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 w:rsidRPr="005E71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2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720329" w:rsidRPr="005E71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720329" w:rsidRPr="005E71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720329" w:rsidRPr="005E71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уметь  оценивать уровень и качество каждого ресурса, обеспечивающего выполнение определенной задачи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720329" w:rsidRPr="005E71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20329" w:rsidRPr="005E71E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20329" w:rsidRPr="005E71E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20329" w:rsidRPr="005E71E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03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720329"/>
        </w:tc>
      </w:tr>
      <w:tr w:rsidR="00720329" w:rsidRPr="005E71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Pr="005E71ED" w:rsidRDefault="005E71ED">
            <w:pPr>
              <w:spacing w:after="0" w:line="240" w:lineRule="auto"/>
              <w:jc w:val="center"/>
              <w:rPr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720329" w:rsidRPr="005E71ED" w:rsidRDefault="005E71ED">
            <w:pPr>
              <w:spacing w:after="0" w:line="240" w:lineRule="auto"/>
              <w:jc w:val="center"/>
              <w:rPr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Pr="005E71ED" w:rsidRDefault="005E71ED">
            <w:pPr>
              <w:spacing w:after="0" w:line="240" w:lineRule="auto"/>
              <w:jc w:val="center"/>
              <w:rPr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lang w:val="ru-RU"/>
              </w:rPr>
              <w:t>Электронные образовательные ресурсы в начальном образовании</w:t>
            </w:r>
          </w:p>
          <w:p w:rsidR="00720329" w:rsidRDefault="005E71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720329" w:rsidRPr="005E71E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03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0329">
        <w:trPr>
          <w:trHeight w:hRule="exact" w:val="416"/>
        </w:trPr>
        <w:tc>
          <w:tcPr>
            <w:tcW w:w="3970" w:type="dxa"/>
          </w:tcPr>
          <w:p w:rsidR="00720329" w:rsidRDefault="00720329"/>
        </w:tc>
        <w:tc>
          <w:tcPr>
            <w:tcW w:w="1702" w:type="dxa"/>
          </w:tcPr>
          <w:p w:rsidR="00720329" w:rsidRDefault="00720329"/>
        </w:tc>
        <w:tc>
          <w:tcPr>
            <w:tcW w:w="1702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852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</w:tr>
      <w:tr w:rsidR="007203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20329">
        <w:trPr>
          <w:trHeight w:hRule="exact" w:val="277"/>
        </w:trPr>
        <w:tc>
          <w:tcPr>
            <w:tcW w:w="3970" w:type="dxa"/>
          </w:tcPr>
          <w:p w:rsidR="00720329" w:rsidRDefault="00720329"/>
        </w:tc>
        <w:tc>
          <w:tcPr>
            <w:tcW w:w="1702" w:type="dxa"/>
          </w:tcPr>
          <w:p w:rsidR="00720329" w:rsidRDefault="00720329"/>
        </w:tc>
        <w:tc>
          <w:tcPr>
            <w:tcW w:w="1702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852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</w:tr>
      <w:tr w:rsidR="007203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0329" w:rsidRPr="005E71ED" w:rsidRDefault="007203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0329">
        <w:trPr>
          <w:trHeight w:hRule="exact" w:val="416"/>
        </w:trPr>
        <w:tc>
          <w:tcPr>
            <w:tcW w:w="3970" w:type="dxa"/>
          </w:tcPr>
          <w:p w:rsidR="00720329" w:rsidRDefault="00720329"/>
        </w:tc>
        <w:tc>
          <w:tcPr>
            <w:tcW w:w="1702" w:type="dxa"/>
          </w:tcPr>
          <w:p w:rsidR="00720329" w:rsidRDefault="00720329"/>
        </w:tc>
        <w:tc>
          <w:tcPr>
            <w:tcW w:w="1702" w:type="dxa"/>
          </w:tcPr>
          <w:p w:rsidR="00720329" w:rsidRDefault="00720329"/>
        </w:tc>
        <w:tc>
          <w:tcPr>
            <w:tcW w:w="426" w:type="dxa"/>
          </w:tcPr>
          <w:p w:rsidR="00720329" w:rsidRDefault="00720329"/>
        </w:tc>
        <w:tc>
          <w:tcPr>
            <w:tcW w:w="852" w:type="dxa"/>
          </w:tcPr>
          <w:p w:rsidR="00720329" w:rsidRDefault="00720329"/>
        </w:tc>
        <w:tc>
          <w:tcPr>
            <w:tcW w:w="993" w:type="dxa"/>
          </w:tcPr>
          <w:p w:rsidR="00720329" w:rsidRDefault="00720329"/>
        </w:tc>
      </w:tr>
      <w:tr w:rsidR="007203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03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329" w:rsidRDefault="007203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329" w:rsidRDefault="007203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329" w:rsidRDefault="00720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0329" w:rsidRDefault="00720329"/>
        </w:tc>
      </w:tr>
      <w:tr w:rsidR="007203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20329" w:rsidRDefault="005E71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03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032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7203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03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720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7203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0329">
        <w:trPr>
          <w:trHeight w:hRule="exact" w:val="86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0329" w:rsidRDefault="005E71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720329" w:rsidRDefault="005E71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03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0329" w:rsidRPr="005E71E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7203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дисциплины.</w:t>
            </w:r>
          </w:p>
        </w:tc>
      </w:tr>
      <w:tr w:rsidR="00720329" w:rsidRPr="005E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720329" w:rsidRPr="005E71ED">
        <w:trPr>
          <w:trHeight w:hRule="exact" w:val="27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проектирования и тенденции развития современных образовательных технологий.</w:t>
            </w:r>
          </w:p>
        </w:tc>
      </w:tr>
      <w:tr w:rsidR="00720329" w:rsidRPr="005E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720329" w:rsidRPr="005E71ED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Проектные задачи в начальной школе – прообраз будущей проектной деятельности подростков. Метод проектов основа проектного обучения. Проектные 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 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720329" w:rsidRPr="005E71ED">
        <w:trPr>
          <w:trHeight w:hRule="exact" w:val="36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 проектной деятельности.</w:t>
            </w:r>
          </w:p>
        </w:tc>
      </w:tr>
      <w:tr w:rsidR="00720329" w:rsidRPr="005E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72032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структурированию проекта.</w:t>
            </w:r>
          </w:p>
          <w:p w:rsidR="00720329" w:rsidRDefault="007203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0329" w:rsidRPr="005E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720329" w:rsidRPr="005E71E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720329" w:rsidRPr="005E71ED">
        <w:trPr>
          <w:trHeight w:hRule="exact" w:val="3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недостаточности, информационной избыточности, конкурс творческих проектов и др.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720329" w:rsidRPr="005E71E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– степень достижения поставленных целей и задач за 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7203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ученического и педагогического (образовательного) проектов.</w:t>
            </w:r>
          </w:p>
          <w:p w:rsidR="00720329" w:rsidRDefault="007203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03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0329" w:rsidRPr="005E71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</w:tr>
      <w:tr w:rsidR="007203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720329" w:rsidRDefault="005E7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720329" w:rsidRPr="005E71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720329" w:rsidRPr="005E71E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</w:tr>
      <w:tr w:rsidR="00720329" w:rsidRPr="005E71E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 w:rsidR="007203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</w:tr>
      <w:tr w:rsidR="00720329" w:rsidRPr="005E71E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Методика обучения учащихся проектной деятельности на исследовательском этапе</w:t>
            </w:r>
          </w:p>
        </w:tc>
      </w:tr>
      <w:tr w:rsidR="00720329" w:rsidRPr="005E71E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720329" w:rsidRPr="005E71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720329" w:rsidRPr="005E71E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 w:rsidR="00720329" w:rsidRPr="005E71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</w:tr>
      <w:tr w:rsidR="00720329" w:rsidRPr="005E71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7203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720329" w:rsidRPr="005E71E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032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Защита творческого проекта</w:t>
            </w:r>
          </w:p>
        </w:tc>
      </w:tr>
      <w:tr w:rsidR="00720329" w:rsidRPr="005E71ED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  <w:tr w:rsidR="00720329" w:rsidRPr="005E71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7203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0329" w:rsidRPr="005E71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032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0329" w:rsidRPr="005E71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hyperlink r:id="rId4" w:history="1">
              <w:r w:rsidR="002064B6">
                <w:rPr>
                  <w:rStyle w:val="a3"/>
                  <w:lang w:val="ru-RU"/>
                </w:rPr>
                <w:t>https://urait.ru/bcode/437116</w:t>
              </w:r>
            </w:hyperlink>
            <w:r w:rsidRPr="005E71ED">
              <w:rPr>
                <w:lang w:val="ru-RU"/>
              </w:rPr>
              <w:t xml:space="preserve"> </w:t>
            </w:r>
          </w:p>
        </w:tc>
      </w:tr>
      <w:tr w:rsidR="00720329" w:rsidRPr="005E71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hyperlink r:id="rId5" w:history="1">
              <w:r w:rsidR="002064B6">
                <w:rPr>
                  <w:rStyle w:val="a3"/>
                  <w:lang w:val="ru-RU"/>
                </w:rPr>
                <w:t>https://urait.ru/bcode/437117</w:t>
              </w:r>
            </w:hyperlink>
            <w:r w:rsidRPr="005E71ED">
              <w:rPr>
                <w:lang w:val="ru-RU"/>
              </w:rPr>
              <w:t xml:space="preserve"> </w:t>
            </w:r>
          </w:p>
        </w:tc>
      </w:tr>
      <w:tr w:rsidR="00720329">
        <w:trPr>
          <w:trHeight w:hRule="exact" w:val="304"/>
        </w:trPr>
        <w:tc>
          <w:tcPr>
            <w:tcW w:w="285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0329" w:rsidRPr="005E71E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hyperlink r:id="rId6" w:history="1">
              <w:r w:rsidR="002064B6">
                <w:rPr>
                  <w:rStyle w:val="a3"/>
                  <w:lang w:val="ru-RU"/>
                </w:rPr>
                <w:t>http://www.iprbookshop.ru/61015.html</w:t>
              </w:r>
            </w:hyperlink>
            <w:r w:rsidRPr="005E71ED">
              <w:rPr>
                <w:lang w:val="ru-RU"/>
              </w:rPr>
              <w:t xml:space="preserve"> </w:t>
            </w:r>
          </w:p>
        </w:tc>
      </w:tr>
      <w:tr w:rsidR="00720329" w:rsidRPr="005E71ED">
        <w:trPr>
          <w:trHeight w:hRule="exact" w:val="9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5E71ED">
              <w:rPr>
                <w:lang w:val="ru-RU"/>
              </w:rPr>
              <w:t xml:space="preserve"> 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hyperlink r:id="rId7" w:history="1">
              <w:r w:rsidR="002064B6">
                <w:rPr>
                  <w:rStyle w:val="a3"/>
                  <w:lang w:val="ru-RU"/>
                </w:rPr>
                <w:t>http://www.iprbookshop.ru/61037.html</w:t>
              </w:r>
            </w:hyperlink>
            <w:r w:rsidRPr="005E71ED">
              <w:rPr>
                <w:lang w:val="ru-RU"/>
              </w:rPr>
              <w:t xml:space="preserve"> </w:t>
            </w:r>
          </w:p>
        </w:tc>
      </w:tr>
      <w:tr w:rsidR="00720329" w:rsidRPr="005E71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5E71ED">
              <w:rPr>
                <w:lang w:val="ru-RU"/>
              </w:rPr>
              <w:t xml:space="preserve"> 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71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71ED">
              <w:rPr>
                <w:lang w:val="ru-RU"/>
              </w:rPr>
              <w:t xml:space="preserve"> </w:t>
            </w:r>
            <w:hyperlink r:id="rId8" w:history="1">
              <w:r w:rsidR="002064B6">
                <w:rPr>
                  <w:rStyle w:val="a3"/>
                  <w:lang w:val="ru-RU"/>
                </w:rPr>
                <w:t>http://www.iprbookshop.ru/61038.html</w:t>
              </w:r>
            </w:hyperlink>
            <w:r w:rsidRPr="005E71ED">
              <w:rPr>
                <w:lang w:val="ru-RU"/>
              </w:rPr>
              <w:t xml:space="preserve"> </w:t>
            </w: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0329" w:rsidRPr="005E71E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17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0329" w:rsidRPr="005E71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0329" w:rsidRPr="005E71ED">
        <w:trPr>
          <w:trHeight w:hRule="exact" w:val="2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0329" w:rsidRPr="005E71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0329" w:rsidRPr="005E71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0329" w:rsidRPr="005E71ED" w:rsidRDefault="0072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0329" w:rsidRDefault="005E7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0329" w:rsidRDefault="005E7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0329" w:rsidRPr="005E71ED" w:rsidRDefault="007203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2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0329" w:rsidRPr="005E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064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0329" w:rsidRPr="005E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03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Default="005E7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0329" w:rsidRPr="005E71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0329" w:rsidRPr="005E71ED">
        <w:trPr>
          <w:trHeight w:hRule="exact" w:val="277"/>
        </w:trPr>
        <w:tc>
          <w:tcPr>
            <w:tcW w:w="9640" w:type="dxa"/>
          </w:tcPr>
          <w:p w:rsidR="00720329" w:rsidRPr="005E71ED" w:rsidRDefault="00720329">
            <w:pPr>
              <w:rPr>
                <w:lang w:val="ru-RU"/>
              </w:rPr>
            </w:pPr>
          </w:p>
        </w:tc>
      </w:tr>
      <w:tr w:rsidR="00720329" w:rsidRPr="005E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0329" w:rsidRPr="005E71ED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720329" w:rsidRPr="005E71ED" w:rsidRDefault="005E71ED">
      <w:pPr>
        <w:rPr>
          <w:sz w:val="0"/>
          <w:szCs w:val="0"/>
          <w:lang w:val="ru-RU"/>
        </w:rPr>
      </w:pPr>
      <w:r w:rsidRPr="005E71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0329" w:rsidRPr="005E71ED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17E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0329" w:rsidRPr="005E71ED" w:rsidRDefault="005E71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0329" w:rsidRPr="005E71ED" w:rsidRDefault="00720329">
      <w:pPr>
        <w:rPr>
          <w:lang w:val="ru-RU"/>
        </w:rPr>
      </w:pPr>
    </w:p>
    <w:sectPr w:rsidR="00720329" w:rsidRPr="005E71ED" w:rsidSect="007203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64B6"/>
    <w:rsid w:val="005E71ED"/>
    <w:rsid w:val="00720329"/>
    <w:rsid w:val="00817EB6"/>
    <w:rsid w:val="00976FFC"/>
    <w:rsid w:val="00D31453"/>
    <w:rsid w:val="00E1320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490A52-0502-418E-A29F-5CA428F7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E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103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11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8801</Words>
  <Characters>50168</Characters>
  <Application>Microsoft Office Word</Application>
  <DocSecurity>0</DocSecurity>
  <Lines>418</Lines>
  <Paragraphs>117</Paragraphs>
  <ScaleCrop>false</ScaleCrop>
  <Company/>
  <LinksUpToDate>false</LinksUpToDate>
  <CharactersWithSpaces>58852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2021-2022_ФГОС3++2021_Бак-ОФО-ПО(НО)(21)_plx_Проектная деятельность в начальной школе</dc:title>
  <dc:creator>FastReport.NET</dc:creator>
  <cp:lastModifiedBy>Mark Bernstorf</cp:lastModifiedBy>
  <cp:revision>6</cp:revision>
  <dcterms:created xsi:type="dcterms:W3CDTF">2022-03-06T15:47:00Z</dcterms:created>
  <dcterms:modified xsi:type="dcterms:W3CDTF">2022-11-13T10:09:00Z</dcterms:modified>
</cp:coreProperties>
</file>